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C98" w:rsidRDefault="000F11E8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 Genes to Proteins Poster Project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DUE DATE: 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2/5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5</w:t>
      </w:r>
    </w:p>
    <w:p w:rsidR="00652C98" w:rsidRDefault="000F11E8">
      <w:pPr>
        <w:pStyle w:val="Body"/>
        <w:spacing w:after="20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Students will use construction paper, markers, and scissors to construct a model of DNA using at least 24 nucleotides. Students will use</w:t>
      </w:r>
      <w:r>
        <w:rPr>
          <w:rFonts w:ascii="Calibri" w:eastAsia="Calibri" w:hAnsi="Calibri" w:cs="Calibri"/>
          <w:b/>
          <w:bCs/>
          <w:u w:color="000000"/>
        </w:rPr>
        <w:t xml:space="preserve"> the model to distinguish between DNA and RNA; to model and explain the processes of replication, transcription, and translation; and to predict (with justification) the effects of change (mutation) on the original nucleotide sequence.  This model will be </w:t>
      </w:r>
      <w:r>
        <w:rPr>
          <w:rFonts w:ascii="Calibri" w:eastAsia="Calibri" w:hAnsi="Calibri" w:cs="Calibri"/>
          <w:b/>
          <w:bCs/>
          <w:u w:color="000000"/>
        </w:rPr>
        <w:t xml:space="preserve">displayed on a poster that includes detailed diagrams and descriptions of how DNA and RNA differ and the processes of DNA replication, transcription,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translation</w:t>
      </w:r>
      <w:proofErr w:type="gramEnd"/>
      <w:r>
        <w:rPr>
          <w:rFonts w:ascii="Calibri" w:eastAsia="Calibri" w:hAnsi="Calibri" w:cs="Calibri"/>
          <w:b/>
          <w:bCs/>
          <w:u w:color="000000"/>
        </w:rPr>
        <w:t>.  The poster should clearly communicate the steps of how DNA leads to protein coding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.  </w:t>
      </w:r>
    </w:p>
    <w:p w:rsidR="00652C98" w:rsidRDefault="000F11E8">
      <w:pPr>
        <w:pStyle w:val="Body"/>
        <w:spacing w:after="200" w:line="180" w:lineRule="auto"/>
        <w:ind w:firstLine="36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ab/>
      </w:r>
      <w:r>
        <w:rPr>
          <w:rFonts w:ascii="Calibri" w:eastAsia="Calibri" w:hAnsi="Calibri" w:cs="Calibri"/>
          <w:i/>
          <w:iCs/>
          <w:u w:color="000000"/>
        </w:rPr>
        <w:tab/>
      </w:r>
      <w:r>
        <w:rPr>
          <w:rFonts w:ascii="Calibri" w:eastAsia="Calibri" w:hAnsi="Calibri" w:cs="Calibri"/>
          <w:b/>
          <w:bCs/>
          <w:u w:color="000000"/>
        </w:rPr>
        <w:t>*Thi</w:t>
      </w:r>
      <w:r>
        <w:rPr>
          <w:rFonts w:ascii="Calibri" w:eastAsia="Calibri" w:hAnsi="Calibri" w:cs="Calibri"/>
          <w:b/>
          <w:bCs/>
          <w:u w:color="000000"/>
        </w:rPr>
        <w:t>s assignment may be completed individually or in a small group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652C98" w:rsidRDefault="000F11E8">
      <w:pPr>
        <w:pStyle w:val="Body"/>
        <w:spacing w:after="200" w:line="180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Furthermore, your Poster must include the following components:</w:t>
      </w:r>
    </w:p>
    <w:p w:rsidR="00652C98" w:rsidRDefault="000F11E8">
      <w:pPr>
        <w:pStyle w:val="Body"/>
        <w:numPr>
          <w:ilvl w:val="0"/>
          <w:numId w:val="2"/>
        </w:numPr>
        <w:tabs>
          <w:tab w:val="num" w:pos="240"/>
        </w:tabs>
        <w:spacing w:after="200" w:line="180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DNA and RNA model of 24 nucleotides</w:t>
      </w:r>
    </w:p>
    <w:p w:rsidR="00652C98" w:rsidRDefault="000F11E8">
      <w:pPr>
        <w:pStyle w:val="Body"/>
        <w:numPr>
          <w:ilvl w:val="0"/>
          <w:numId w:val="3"/>
        </w:numPr>
        <w:tabs>
          <w:tab w:val="num" w:pos="240"/>
        </w:tabs>
        <w:spacing w:after="200" w:line="180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Thorough explanation of DNA replication, transcription, and translation</w:t>
      </w:r>
    </w:p>
    <w:p w:rsidR="00652C98" w:rsidRDefault="000F11E8">
      <w:pPr>
        <w:pStyle w:val="Body"/>
        <w:numPr>
          <w:ilvl w:val="0"/>
          <w:numId w:val="4"/>
        </w:numPr>
        <w:tabs>
          <w:tab w:val="num" w:pos="240"/>
        </w:tabs>
        <w:spacing w:after="200" w:line="180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Poster should </w:t>
      </w:r>
      <w:r>
        <w:rPr>
          <w:rFonts w:ascii="Calibri" w:eastAsia="Calibri" w:hAnsi="Calibri" w:cs="Calibri"/>
          <w:b/>
          <w:bCs/>
          <w:u w:color="000000"/>
        </w:rPr>
        <w:t>provide an example of how the 24 nucleotides will code for a specific polypeptide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94"/>
        <w:gridCol w:w="2393"/>
        <w:gridCol w:w="2394"/>
      </w:tblGrid>
      <w:tr w:rsidR="00652C98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652C98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652C98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Poster and DNA/RNA model was poorly formatted; little thought went into designing the poster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Formatting of p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oster and DNA/RNA model was adequate; some thought went into designing the poster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Formatting of p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oster and DNA/RNA model was exceptional; significant thought went into designing the poster</w:t>
            </w:r>
          </w:p>
        </w:tc>
      </w:tr>
      <w:tr w:rsidR="00652C98">
        <w:trPr>
          <w:trHeight w:val="16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DNA and RNA model; Diagrams and visual representations of how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genes code for polypeptides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DNA and RNA models were poorly done; Diagrams and visual representations of how genes code for polypeptides were poorly done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DNA and RNA models were adequate; Diagrams and visual representations of how genes code for polypeptide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s were adequate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DNA and RNA models were well done; Diagrams and visual representations of how genes code for polypeptides were exceptionally done</w:t>
            </w:r>
          </w:p>
        </w:tc>
      </w:tr>
      <w:tr w:rsidR="00652C98">
        <w:trPr>
          <w:trHeight w:val="121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Description of DNA replication, transcription, and translation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Description of DNA replication, transcription,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and translation is done with little detail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Description of DNA replication, transcription, and translation is done with moderate detail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Description of DNA replication, transcription, and translation is done with great detail </w:t>
            </w:r>
          </w:p>
        </w:tc>
      </w:tr>
      <w:tr w:rsidR="00652C98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652C98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652C98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52C98" w:rsidRDefault="000F11E8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30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points total</w:t>
            </w:r>
          </w:p>
        </w:tc>
      </w:tr>
    </w:tbl>
    <w:p w:rsidR="00652C98" w:rsidRDefault="00652C98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652C98" w:rsidRDefault="00652C98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652C98" w:rsidRDefault="000F11E8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lastRenderedPageBreak/>
        <w:t xml:space="preserve">** A minimum of one outside source must be cited from your research for your poster.  The source must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be either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a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 You may use Wikipedia as a starting point, but not as a primary resource in your </w:t>
      </w:r>
      <w:r>
        <w:rPr>
          <w:rFonts w:ascii="Calibri" w:eastAsia="Calibri" w:hAnsi="Calibri" w:cs="Calibri"/>
          <w:b/>
          <w:bCs/>
          <w:u w:color="000000"/>
        </w:rPr>
        <w:t>poster</w:t>
      </w:r>
      <w:r>
        <w:rPr>
          <w:rFonts w:ascii="Calibri" w:eastAsia="Calibri" w:hAnsi="Calibri" w:cs="Calibri"/>
          <w:b/>
          <w:bCs/>
          <w:u w:color="000000"/>
        </w:rPr>
        <w:t>. **</w:t>
      </w:r>
    </w:p>
    <w:sectPr w:rsidR="00652C98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F11E8">
      <w:r>
        <w:separator/>
      </w:r>
    </w:p>
  </w:endnote>
  <w:endnote w:type="continuationSeparator" w:id="0">
    <w:p w:rsidR="00000000" w:rsidRDefault="000F1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C98" w:rsidRDefault="00652C9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F11E8">
      <w:r>
        <w:separator/>
      </w:r>
    </w:p>
  </w:footnote>
  <w:footnote w:type="continuationSeparator" w:id="0">
    <w:p w:rsidR="00000000" w:rsidRDefault="000F11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C98" w:rsidRDefault="00652C98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75CE"/>
    <w:multiLevelType w:val="multilevel"/>
    <w:tmpl w:val="49C202E8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1">
    <w:nsid w:val="1A1F557B"/>
    <w:multiLevelType w:val="multilevel"/>
    <w:tmpl w:val="43DA97B8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2">
    <w:nsid w:val="6EDF22A5"/>
    <w:multiLevelType w:val="multilevel"/>
    <w:tmpl w:val="8B244F3C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3">
    <w:nsid w:val="759222F3"/>
    <w:multiLevelType w:val="multilevel"/>
    <w:tmpl w:val="D462758A"/>
    <w:styleLink w:val="Dash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2C98"/>
    <w:rsid w:val="000F11E8"/>
    <w:rsid w:val="0065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4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4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2113</Characters>
  <Application>Microsoft Macintosh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2015-01-29T19:02:00Z</dcterms:created>
  <dcterms:modified xsi:type="dcterms:W3CDTF">2015-01-29T19:02:00Z</dcterms:modified>
</cp:coreProperties>
</file>